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0B" w:rsidRPr="007E1D0B" w:rsidRDefault="007E1D0B" w:rsidP="007E1D0B">
      <w:pPr>
        <w:jc w:val="both"/>
        <w:rPr>
          <w:rFonts w:ascii="Times New Roman" w:hAnsi="Times New Roman" w:cs="Times New Roman"/>
          <w:sz w:val="28"/>
          <w:szCs w:val="28"/>
        </w:rPr>
      </w:pPr>
      <w:r w:rsidRPr="007E1D0B">
        <w:rPr>
          <w:rFonts w:ascii="Times New Roman" w:hAnsi="Times New Roman" w:cs="Times New Roman"/>
          <w:sz w:val="28"/>
          <w:szCs w:val="28"/>
        </w:rPr>
        <w:t>Формирование учебного коллектива 5 класса. Адаптация пятиклассников.</w:t>
      </w:r>
    </w:p>
    <w:p w:rsidR="007E1D0B" w:rsidRPr="007E1D0B" w:rsidRDefault="007E1D0B" w:rsidP="007E1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D0B" w:rsidRPr="007E1D0B" w:rsidRDefault="007E1D0B" w:rsidP="007E1D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D0B">
        <w:rPr>
          <w:rFonts w:ascii="Times New Roman" w:hAnsi="Times New Roman" w:cs="Times New Roman"/>
          <w:sz w:val="28"/>
          <w:szCs w:val="28"/>
        </w:rPr>
        <w:t xml:space="preserve"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ухудшается сон и аппетит. </w:t>
      </w:r>
    </w:p>
    <w:p w:rsidR="007E1D0B" w:rsidRPr="007E1D0B" w:rsidRDefault="007E1D0B" w:rsidP="007E1D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D0B">
        <w:rPr>
          <w:rFonts w:ascii="Times New Roman" w:hAnsi="Times New Roman" w:cs="Times New Roman"/>
          <w:sz w:val="28"/>
          <w:szCs w:val="28"/>
        </w:rPr>
        <w:t>Есть разные причины медленной адаптации в 5 классе:</w:t>
      </w:r>
    </w:p>
    <w:p w:rsidR="007E1D0B" w:rsidRPr="007E1D0B" w:rsidRDefault="007E1D0B" w:rsidP="007E1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1D0B">
        <w:rPr>
          <w:rFonts w:ascii="Times New Roman" w:hAnsi="Times New Roman" w:cs="Times New Roman"/>
          <w:sz w:val="28"/>
          <w:szCs w:val="28"/>
        </w:rPr>
        <w:t>Разные требования со стороны учителей-предметников, необходимость все эти требования и учитывать, и выполнять.</w:t>
      </w:r>
    </w:p>
    <w:p w:rsidR="007E1D0B" w:rsidRPr="007E1D0B" w:rsidRDefault="007E1D0B" w:rsidP="007E1D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D0B">
        <w:rPr>
          <w:rFonts w:ascii="Times New Roman" w:hAnsi="Times New Roman" w:cs="Times New Roman"/>
          <w:sz w:val="28"/>
          <w:szCs w:val="28"/>
        </w:rPr>
        <w:t>Большой поток информации, незнакомые термины, слова. Нужно научить пятиклассника пользоваться справочниками и словарями, а также научить спрашивать о значении непонятных слов у взрослых.</w:t>
      </w:r>
    </w:p>
    <w:p w:rsidR="007E1D0B" w:rsidRPr="007E1D0B" w:rsidRDefault="007E1D0B" w:rsidP="007E1D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D0B">
        <w:rPr>
          <w:rFonts w:ascii="Times New Roman" w:hAnsi="Times New Roman" w:cs="Times New Roman"/>
          <w:sz w:val="28"/>
          <w:szCs w:val="28"/>
        </w:rPr>
        <w:t xml:space="preserve">Чувство одиночества из-за отсутствия первой учительницы, а классному руководителю не удается уделить всем необходимое внимание. </w:t>
      </w:r>
    </w:p>
    <w:p w:rsidR="007E1D0B" w:rsidRPr="007E1D0B" w:rsidRDefault="007E1D0B" w:rsidP="007E1D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D0B">
        <w:rPr>
          <w:rFonts w:ascii="Times New Roman" w:hAnsi="Times New Roman" w:cs="Times New Roman"/>
          <w:sz w:val="28"/>
          <w:szCs w:val="28"/>
        </w:rPr>
        <w:t xml:space="preserve">Все переживания этого возраста естественны и помогают ученику взрослеть, поэтому вам, родители, и нам, учителям, надо просто быть внимательнее и добрее к детям в новом периоде их школьной жизни. </w:t>
      </w:r>
    </w:p>
    <w:p w:rsidR="007E1D0B" w:rsidRPr="007E1D0B" w:rsidRDefault="007E1D0B" w:rsidP="007E1D0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0B">
        <w:rPr>
          <w:rFonts w:ascii="Times New Roman" w:hAnsi="Times New Roman" w:cs="Times New Roman"/>
          <w:b/>
          <w:sz w:val="28"/>
          <w:szCs w:val="28"/>
        </w:rPr>
        <w:t>Физиологические проблемы пятиклассников</w:t>
      </w:r>
    </w:p>
    <w:p w:rsidR="007E1D0B" w:rsidRPr="007E1D0B" w:rsidRDefault="007E1D0B" w:rsidP="007E1D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D0B">
        <w:rPr>
          <w:rFonts w:ascii="Times New Roman" w:hAnsi="Times New Roman" w:cs="Times New Roman"/>
          <w:sz w:val="28"/>
          <w:szCs w:val="28"/>
        </w:rPr>
        <w:t>Необходимо обратить внимание на следующие моменты:</w:t>
      </w:r>
    </w:p>
    <w:p w:rsidR="007E1D0B" w:rsidRPr="007E1D0B" w:rsidRDefault="007E1D0B" w:rsidP="007E1D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D0B">
        <w:rPr>
          <w:rFonts w:ascii="Times New Roman" w:hAnsi="Times New Roman" w:cs="Times New Roman"/>
          <w:sz w:val="28"/>
          <w:szCs w:val="28"/>
        </w:rPr>
        <w:t>Изменение режима дня ребенка в сравнении с начальной школой, увеличение физической и умственной нагрузки.</w:t>
      </w:r>
    </w:p>
    <w:p w:rsidR="007E1D0B" w:rsidRPr="007E1D0B" w:rsidRDefault="007E1D0B" w:rsidP="007E1D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D0B">
        <w:rPr>
          <w:rFonts w:ascii="Times New Roman" w:hAnsi="Times New Roman" w:cs="Times New Roman"/>
          <w:sz w:val="28"/>
          <w:szCs w:val="28"/>
        </w:rPr>
        <w:t>Быстрое физиологическое взросление многих детей, гормональные изменения в организме.</w:t>
      </w:r>
    </w:p>
    <w:p w:rsidR="007E1D0B" w:rsidRPr="007E1D0B" w:rsidRDefault="007E1D0B" w:rsidP="007E1D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D0B">
        <w:rPr>
          <w:rFonts w:ascii="Times New Roman" w:hAnsi="Times New Roman" w:cs="Times New Roman"/>
          <w:sz w:val="28"/>
          <w:szCs w:val="28"/>
        </w:rPr>
        <w:t>Изменение в питании ребенка, связанные с его большей самостоятельностью.</w:t>
      </w:r>
    </w:p>
    <w:p w:rsidR="007E1D0B" w:rsidRPr="007E1D0B" w:rsidRDefault="007E1D0B" w:rsidP="007E1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1D0B">
        <w:rPr>
          <w:rFonts w:ascii="Times New Roman" w:hAnsi="Times New Roman" w:cs="Times New Roman"/>
          <w:sz w:val="28"/>
          <w:szCs w:val="28"/>
        </w:rPr>
        <w:t>Рекомендации для родителей</w:t>
      </w:r>
    </w:p>
    <w:p w:rsidR="007E1D0B" w:rsidRPr="007E1D0B" w:rsidRDefault="007E1D0B" w:rsidP="007E1D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D0B">
        <w:rPr>
          <w:rFonts w:ascii="Times New Roman" w:hAnsi="Times New Roman" w:cs="Times New Roman"/>
          <w:sz w:val="28"/>
          <w:szCs w:val="28"/>
        </w:rPr>
        <w:t>Необходимость смены учебной деятельности ребенка дома, создание условий для длительной активности детей между выполнением домашних заданий</w:t>
      </w:r>
    </w:p>
    <w:p w:rsidR="007E1D0B" w:rsidRPr="007E1D0B" w:rsidRDefault="007E1D0B" w:rsidP="007E1D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1D0B">
        <w:rPr>
          <w:rFonts w:ascii="Times New Roman" w:hAnsi="Times New Roman" w:cs="Times New Roman"/>
          <w:sz w:val="28"/>
          <w:szCs w:val="28"/>
        </w:rPr>
        <w:t>Наблюдение родителей за правильной позой во время домашних заданий, правильности светового режима</w:t>
      </w:r>
    </w:p>
    <w:p w:rsidR="00C76C3A" w:rsidRPr="007E1D0B" w:rsidRDefault="007E1D0B" w:rsidP="007E1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1D0B">
        <w:rPr>
          <w:rFonts w:ascii="Times New Roman" w:hAnsi="Times New Roman" w:cs="Times New Roman"/>
          <w:sz w:val="28"/>
          <w:szCs w:val="28"/>
        </w:rPr>
        <w:t>Предупреждение близорукости, искривление позвоночника, тренировка мелких мышц кистей рук</w:t>
      </w:r>
    </w:p>
    <w:sectPr w:rsidR="00C76C3A" w:rsidRPr="007E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0B"/>
    <w:rsid w:val="007E1D0B"/>
    <w:rsid w:val="00C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C17BC-173C-4215-9A03-0D9E7D03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Желенговская</dc:creator>
  <cp:keywords/>
  <dc:description/>
  <cp:lastModifiedBy>Татьяна Желенговская</cp:lastModifiedBy>
  <cp:revision>1</cp:revision>
  <dcterms:created xsi:type="dcterms:W3CDTF">2022-10-30T21:27:00Z</dcterms:created>
  <dcterms:modified xsi:type="dcterms:W3CDTF">2022-10-30T21:30:00Z</dcterms:modified>
</cp:coreProperties>
</file>